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08" w:rsidRPr="003E7408" w:rsidRDefault="003E7408" w:rsidP="00514CAB">
      <w:pPr>
        <w:spacing w:before="10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bookmark0"/>
      <w:r w:rsidRPr="003E7408">
        <w:rPr>
          <w:rFonts w:ascii="Times New Roman" w:eastAsia="Times New Roman" w:hAnsi="Times New Roman" w:cs="Times New Roman"/>
          <w:b/>
          <w:bCs/>
          <w:sz w:val="23"/>
          <w:szCs w:val="23"/>
          <w:lang w:eastAsia="bg-BG"/>
        </w:rPr>
        <w:t>ПРОЕКТ ЗА ДОГОВОР</w:t>
      </w:r>
      <w:bookmarkEnd w:id="0"/>
    </w:p>
    <w:p w:rsidR="003E7408" w:rsidRPr="00A24A94" w:rsidRDefault="003E7408" w:rsidP="003E7408">
      <w:pPr>
        <w:tabs>
          <w:tab w:val="left" w:leader="underscore" w:pos="2089"/>
        </w:tabs>
        <w:spacing w:before="600" w:after="300" w:line="240" w:lineRule="auto"/>
        <w:ind w:left="60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201</w:t>
      </w:r>
      <w:r w:rsidR="00A24A94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в гр. Севлиево, между:</w:t>
      </w:r>
    </w:p>
    <w:p w:rsidR="003E7408" w:rsidRPr="00A24A94" w:rsidRDefault="003E7408" w:rsidP="003E7408">
      <w:pPr>
        <w:spacing w:before="300" w:after="480" w:line="322" w:lineRule="exact"/>
        <w:ind w:left="6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ОБЩИНА СЕВЛИЕВО,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адрес гр. Севлиево, пл."Свобода" № 1, с ЕИК по БУЛСТАТ 000215889, представлявана от д-р Иван Тодоров Иванов - Кмет на Община Севлиево, наричан за краткост в този Договор,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ВЪЗЛОЖИТЕЛ,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една страна, и от друга страна:</w:t>
      </w:r>
    </w:p>
    <w:p w:rsidR="003E7408" w:rsidRPr="00A24A94" w:rsidRDefault="003E7408" w:rsidP="003E7408">
      <w:pPr>
        <w:tabs>
          <w:tab w:val="left" w:leader="dot" w:pos="3492"/>
          <w:tab w:val="left" w:leader="dot" w:pos="6406"/>
          <w:tab w:val="left" w:leader="dot" w:pos="6473"/>
        </w:tabs>
        <w:spacing w:before="480" w:after="0" w:line="283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, ЕИК 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представлявано от</w:t>
      </w:r>
    </w:p>
    <w:p w:rsidR="003E7408" w:rsidRPr="00A24A94" w:rsidRDefault="003E7408" w:rsidP="003E7408">
      <w:pPr>
        <w:tabs>
          <w:tab w:val="left" w:leader="dot" w:pos="574"/>
          <w:tab w:val="left" w:leader="dot" w:pos="5062"/>
        </w:tabs>
        <w:spacing w:after="0" w:line="283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, със седалище и адрес на управление</w:t>
      </w:r>
    </w:p>
    <w:p w:rsidR="003E7408" w:rsidRPr="00A24A94" w:rsidRDefault="003E7408" w:rsidP="003E7408">
      <w:pPr>
        <w:tabs>
          <w:tab w:val="left" w:leader="dot" w:pos="3852"/>
          <w:tab w:val="left" w:leader="dot" w:pos="3929"/>
          <w:tab w:val="left" w:leader="dot" w:pos="6703"/>
        </w:tabs>
        <w:spacing w:after="0" w:line="283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община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, наричан за краткост</w:t>
      </w:r>
    </w:p>
    <w:p w:rsidR="003E7408" w:rsidRPr="00A24A94" w:rsidRDefault="003E7408" w:rsidP="003E7408">
      <w:pPr>
        <w:spacing w:after="240" w:line="283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bookmark1"/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ИЗПЪЛНИТЕЛ,</w:t>
      </w:r>
      <w:bookmarkEnd w:id="1"/>
    </w:p>
    <w:p w:rsidR="003E7408" w:rsidRPr="00A24A94" w:rsidRDefault="003E7408" w:rsidP="003E7408">
      <w:pPr>
        <w:tabs>
          <w:tab w:val="left" w:leader="dot" w:pos="5570"/>
          <w:tab w:val="left" w:leader="dot" w:pos="6886"/>
        </w:tabs>
        <w:spacing w:before="240" w:after="0" w:line="278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в изпълнение на Решение за класиране №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201</w:t>
      </w:r>
      <w:r w:rsidR="00A24A94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за процедура</w:t>
      </w:r>
    </w:p>
    <w:p w:rsidR="003E7408" w:rsidRPr="00A24A94" w:rsidRDefault="003E7408" w:rsidP="003E7408">
      <w:pPr>
        <w:tabs>
          <w:tab w:val="left" w:leader="dot" w:pos="2998"/>
          <w:tab w:val="left" w:leader="dot" w:pos="3060"/>
          <w:tab w:val="left" w:leader="dot" w:pos="3602"/>
          <w:tab w:val="left" w:leader="dot" w:pos="8714"/>
        </w:tabs>
        <w:spacing w:after="0" w:line="278" w:lineRule="exact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открита с Решение № 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,Уникален номер в регистъра на АОП 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на</w:t>
      </w:r>
    </w:p>
    <w:p w:rsidR="00514CAB" w:rsidRDefault="003E7408" w:rsidP="00514CAB">
      <w:pPr>
        <w:spacing w:after="0" w:line="278" w:lineRule="exact"/>
        <w:ind w:left="6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основание чл. </w:t>
      </w:r>
      <w:r w:rsidRPr="0046521D">
        <w:rPr>
          <w:rFonts w:ascii="Times New Roman" w:eastAsia="Times New Roman" w:hAnsi="Times New Roman" w:cs="Times New Roman"/>
          <w:sz w:val="24"/>
          <w:szCs w:val="24"/>
          <w:lang w:eastAsia="bg-BG"/>
        </w:rPr>
        <w:t>112, и при условията на чл. 18. ал.1 т. 1</w:t>
      </w:r>
      <w:r w:rsidR="0046521D" w:rsidRPr="0046521D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465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Закона за обществените поръчки се сключи настоящият договор за следното</w:t>
      </w:r>
      <w:bookmarkStart w:id="2" w:name="bookmark2"/>
    </w:p>
    <w:p w:rsidR="003E7408" w:rsidRPr="00A24A94" w:rsidRDefault="003E7408" w:rsidP="00514CAB">
      <w:pPr>
        <w:spacing w:after="0" w:line="278" w:lineRule="exact"/>
        <w:ind w:left="6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I. ПРЕДМЕТ НА ДОГОВОР</w:t>
      </w:r>
      <w:bookmarkEnd w:id="2"/>
    </w:p>
    <w:p w:rsidR="003E7408" w:rsidRPr="00A24A94" w:rsidRDefault="003E7408" w:rsidP="003E7408">
      <w:pPr>
        <w:spacing w:before="300" w:after="0" w:line="278" w:lineRule="exact"/>
        <w:ind w:left="6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bookmark3"/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Чл.1. (1). 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възлага, 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да извърши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строително-</w:t>
      </w:r>
      <w:r w:rsid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монтажни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дейности в изпълнение на обществена поръчка с предмет:</w:t>
      </w:r>
      <w:bookmarkEnd w:id="3"/>
    </w:p>
    <w:p w:rsidR="00A24A94" w:rsidRPr="00A24A94" w:rsidRDefault="00A24A94" w:rsidP="00A24A94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pacing w:val="6"/>
          <w:sz w:val="24"/>
          <w:szCs w:val="24"/>
          <w:lang w:eastAsia="bg-BG"/>
        </w:rPr>
      </w:pPr>
      <w:r w:rsidRPr="00A24A94">
        <w:rPr>
          <w:rFonts w:ascii="Times New Roman" w:eastAsia="MS ??" w:hAnsi="Times New Roman" w:cs="Times New Roman"/>
          <w:sz w:val="24"/>
          <w:szCs w:val="24"/>
          <w:lang w:eastAsia="bg-BG"/>
        </w:rPr>
        <w:t>„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Детски градини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- </w:t>
      </w:r>
      <w:proofErr w:type="spellStart"/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гр</w:t>
      </w:r>
      <w:proofErr w:type="spellEnd"/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Севлиево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– 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основен ремонт</w:t>
      </w:r>
      <w:r w:rsidR="004652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24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детски площадки</w:t>
      </w:r>
      <w:r w:rsidR="004652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“ </w:t>
      </w:r>
      <w:proofErr w:type="spellStart"/>
      <w:r w:rsidR="004652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по</w:t>
      </w:r>
      <w:proofErr w:type="spellEnd"/>
      <w:r w:rsidR="004652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4  /</w:t>
      </w:r>
      <w:proofErr w:type="spellStart"/>
      <w:r w:rsidR="004652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четири</w:t>
      </w:r>
      <w:proofErr w:type="spellEnd"/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/</w:t>
      </w:r>
      <w:r w:rsidR="004652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обособени</w:t>
      </w:r>
      <w:proofErr w:type="spellEnd"/>
      <w:r w:rsidR="0046521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A24A94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позиции</w:t>
      </w:r>
      <w:proofErr w:type="spellEnd"/>
      <w:r w:rsidRPr="00A24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A24A94">
        <w:rPr>
          <w:rFonts w:ascii="Times New Roman" w:eastAsia="MS ??" w:hAnsi="Times New Roman" w:cs="Times New Roman"/>
          <w:sz w:val="24"/>
          <w:szCs w:val="24"/>
          <w:lang w:eastAsia="bg-BG"/>
        </w:rPr>
        <w:t>“</w:t>
      </w:r>
      <w:r w:rsidRPr="00A24A94">
        <w:rPr>
          <w:rFonts w:ascii="Times New Roman" w:eastAsia="MS ??" w:hAnsi="Times New Roman" w:cs="Times New Roman"/>
          <w:b/>
          <w:bCs/>
          <w:caps/>
          <w:sz w:val="24"/>
          <w:szCs w:val="24"/>
          <w:lang w:eastAsia="bg-BG"/>
        </w:rPr>
        <w:t>,</w:t>
      </w:r>
    </w:p>
    <w:p w:rsidR="00A24A94" w:rsidRPr="00A24A94" w:rsidRDefault="00A24A94" w:rsidP="00A24A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1. Обособена позиция № 1: Ремонт на съществуващи детски площадки  в ДГ „Щастливо детство“ гр.Севлиево, ул. „Сава Тошев“ № 11.</w:t>
      </w:r>
    </w:p>
    <w:p w:rsidR="00A24A94" w:rsidRPr="00A24A94" w:rsidRDefault="00A24A94" w:rsidP="00A24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2. Обособена позиция №2: Ремонт на съществуващи детски площадки  в ДГ „Слънце“гр.Севлиево, ул.Стоян Бъчваров“ № 4.</w:t>
      </w:r>
    </w:p>
    <w:p w:rsidR="00A24A94" w:rsidRPr="00A24A94" w:rsidRDefault="00A24A94" w:rsidP="00A24A9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3. Обособена позиция №3 : Ремонт на съществуващи детски площадки  в ДГ „Радост“ гр.Севлиево, ул. „Здравец“ № 1.</w:t>
      </w:r>
    </w:p>
    <w:p w:rsidR="00A24A94" w:rsidRDefault="00A24A94" w:rsidP="00A24A94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4. Обособена позиция №4: Ремонт на съществуващи детски площадки  в ДГ „Пролет “  гр.Севлиево, ул. „Стара планина“ № 92.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24A94" w:rsidRPr="00A24A94" w:rsidRDefault="00A24A94" w:rsidP="00A24A94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4A94" w:rsidRPr="00A24A94" w:rsidRDefault="003E7408" w:rsidP="00A24A94">
      <w:pPr>
        <w:spacing w:after="0" w:line="278" w:lineRule="exact"/>
        <w:ind w:left="60" w:right="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4" w:name="bookmark4"/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 обособена позиция №</w:t>
      </w:r>
      <w:r w:rsidR="00A24A94"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……..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bookmarkStart w:id="5" w:name="bookmark5"/>
      <w:bookmarkEnd w:id="4"/>
    </w:p>
    <w:p w:rsidR="00A24A94" w:rsidRPr="00A24A94" w:rsidRDefault="00A24A94" w:rsidP="00A24A94">
      <w:pPr>
        <w:spacing w:after="0" w:line="278" w:lineRule="exact"/>
        <w:ind w:left="60" w:right="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3E7408" w:rsidRPr="00A24A94" w:rsidRDefault="003E7408" w:rsidP="00514CAB">
      <w:pPr>
        <w:spacing w:after="0" w:line="278" w:lineRule="exact"/>
        <w:ind w:left="6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(изписва се обособената позиция за която се подава оферта)</w:t>
      </w:r>
      <w:bookmarkEnd w:id="5"/>
    </w:p>
    <w:p w:rsidR="00A24A94" w:rsidRDefault="003E7408" w:rsidP="00A24A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(2)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Строително-</w:t>
      </w:r>
      <w:r w:rsid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монтажните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работи на по ал.1 следва да се извършат съгласно Техническата спецификация и Техническата и Ценовата оферта на Изпълнителя за участие в процедурата за избор на изпълнител към настоящия договор и при спазване на изискванията на действащото законодателство.</w:t>
      </w:r>
    </w:p>
    <w:p w:rsidR="003E7408" w:rsidRDefault="003E7408" w:rsidP="00A24A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дейности ще бъдат извършени съгласно предложените техническа и ценова оферта, респективно количествено-стойностните сметки, неразделна част от договора.</w:t>
      </w:r>
    </w:p>
    <w:p w:rsidR="00DF2115" w:rsidRPr="00A24A94" w:rsidRDefault="00DF2115" w:rsidP="00A24A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7408" w:rsidRPr="00A24A94" w:rsidRDefault="003E7408" w:rsidP="00514CAB">
      <w:pPr>
        <w:keepNext/>
        <w:keepLines/>
        <w:spacing w:after="0" w:line="240" w:lineRule="auto"/>
        <w:ind w:left="2500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II. ЦЕ</w:t>
      </w:r>
      <w:r w:rsidR="00514CA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Н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 И НАЧИН НА ПЛАЩАНЕ</w:t>
      </w:r>
    </w:p>
    <w:p w:rsidR="003E7408" w:rsidRPr="00A24A94" w:rsidRDefault="003E7408" w:rsidP="003E7408">
      <w:pPr>
        <w:keepNext/>
        <w:keepLines/>
        <w:tabs>
          <w:tab w:val="left" w:leader="dot" w:pos="6378"/>
          <w:tab w:val="left" w:leader="dot" w:pos="7880"/>
          <w:tab w:val="left" w:leader="dot" w:pos="9085"/>
        </w:tabs>
        <w:spacing w:before="300" w:after="60" w:line="240" w:lineRule="auto"/>
        <w:ind w:left="60" w:firstLine="6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Чл.2. Общата стойност на договора е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>лв. /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>с думи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>/</w:t>
      </w:r>
    </w:p>
    <w:p w:rsidR="003E7408" w:rsidRPr="00A24A94" w:rsidRDefault="003E7408" w:rsidP="003E7408">
      <w:pPr>
        <w:keepNext/>
        <w:keepLines/>
        <w:tabs>
          <w:tab w:val="left" w:leader="dot" w:pos="3530"/>
          <w:tab w:val="left" w:leader="dot" w:pos="5359"/>
          <w:tab w:val="left" w:leader="dot" w:pos="7577"/>
        </w:tabs>
        <w:spacing w:before="60" w:after="60" w:line="240" w:lineRule="auto"/>
        <w:ind w:left="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без ДДС, или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лв. /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>с думи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>/ с включен</w:t>
      </w:r>
    </w:p>
    <w:p w:rsidR="003E7408" w:rsidRPr="00A24A94" w:rsidRDefault="003E7408" w:rsidP="00514CAB">
      <w:pPr>
        <w:keepNext/>
        <w:keepLines/>
        <w:spacing w:after="0" w:line="240" w:lineRule="auto"/>
        <w:ind w:left="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ДДС.</w:t>
      </w:r>
    </w:p>
    <w:p w:rsidR="003E7408" w:rsidRPr="00A24A94" w:rsidRDefault="003E7408" w:rsidP="003E7408">
      <w:pPr>
        <w:keepNext/>
        <w:keepLines/>
        <w:spacing w:before="300" w:after="60" w:line="240" w:lineRule="auto"/>
        <w:ind w:left="60" w:firstLine="6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Чл.3.(1) 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изплаща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 30% /тридесет</w:t>
      </w:r>
    </w:p>
    <w:p w:rsidR="003E7408" w:rsidRPr="00A24A94" w:rsidRDefault="003E7408" w:rsidP="003E7408">
      <w:pPr>
        <w:tabs>
          <w:tab w:val="left" w:leader="dot" w:pos="6866"/>
          <w:tab w:val="left" w:leader="dot" w:pos="9036"/>
        </w:tabs>
        <w:spacing w:before="60" w:after="6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процента/ авансово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договорената в чл. 2 сума -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</w:p>
    <w:p w:rsidR="00514CAB" w:rsidRDefault="003E7408" w:rsidP="00514CAB">
      <w:pPr>
        <w:spacing w:after="0" w:line="283" w:lineRule="exact"/>
        <w:ind w:left="60" w:right="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лева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ДДС</w:t>
      </w:r>
      <w:r w:rsidR="0046521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/</w:t>
      </w:r>
      <w:r w:rsidR="0046521D">
        <w:rPr>
          <w:rFonts w:ascii="Times New Roman" w:eastAsia="Times New Roman" w:hAnsi="Times New Roman" w:cs="Times New Roman"/>
          <w:sz w:val="24"/>
          <w:szCs w:val="24"/>
          <w:lang w:eastAsia="bg-BG"/>
        </w:rPr>
        <w:t>в 30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/тридесет/ дневен срок след осигурено финансиране от Община Севлиево и издаване на фактура от страна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ИЗПЪЛНИТЕЛЯ.</w:t>
      </w:r>
    </w:p>
    <w:p w:rsidR="003E7408" w:rsidRPr="00A24A94" w:rsidRDefault="003E7408" w:rsidP="00514CAB">
      <w:pPr>
        <w:spacing w:after="0" w:line="283" w:lineRule="exact"/>
        <w:ind w:left="60" w:righ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Окончателно плащане по договора ще се извърши в 30 /тридесет/ дневен срок след осигурено финансиране от Община Севлиево, изпълнение на договорените дейности, подписване на </w:t>
      </w:r>
      <w:proofErr w:type="spellStart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приемо-предавателените</w:t>
      </w:r>
      <w:proofErr w:type="spellEnd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между страните и издаване на фактура от страна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приспадане на авансовите плащания по чл. 3, ал. 1.</w:t>
      </w:r>
    </w:p>
    <w:p w:rsidR="003E7408" w:rsidRPr="00A24A94" w:rsidRDefault="003E7408" w:rsidP="003E7408">
      <w:pPr>
        <w:spacing w:before="240" w:after="0" w:line="278" w:lineRule="exact"/>
        <w:ind w:left="60"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Чл.4.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Посочените в ценовата оферта стойности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са окончателни.</w:t>
      </w:r>
    </w:p>
    <w:p w:rsidR="003E7408" w:rsidRDefault="003E7408" w:rsidP="00514CAB">
      <w:pPr>
        <w:spacing w:after="0" w:line="278" w:lineRule="exact"/>
        <w:ind w:left="60" w:right="60"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Включените в общата цена непредвидени раз</w:t>
      </w:r>
      <w:r w:rsidR="0046521D">
        <w:rPr>
          <w:rFonts w:ascii="Times New Roman" w:eastAsia="Times New Roman" w:hAnsi="Times New Roman" w:cs="Times New Roman"/>
          <w:sz w:val="24"/>
          <w:szCs w:val="24"/>
          <w:lang w:eastAsia="bg-BG"/>
        </w:rPr>
        <w:t>ходи се разплащат при условията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посочени в ценовата оферта, по анализни цени, само в случай, че се появят такива, които се доказват с констативен протокол.</w:t>
      </w:r>
    </w:p>
    <w:p w:rsidR="00DF2115" w:rsidRPr="00A24A94" w:rsidRDefault="00DF2115" w:rsidP="00514CAB">
      <w:pPr>
        <w:spacing w:after="0" w:line="278" w:lineRule="exact"/>
        <w:ind w:left="60" w:right="60"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7408" w:rsidRPr="00A24A94" w:rsidRDefault="003E7408" w:rsidP="00514CAB">
      <w:pPr>
        <w:keepNext/>
        <w:keepLines/>
        <w:spacing w:after="300" w:line="240" w:lineRule="auto"/>
        <w:ind w:left="3140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III. СРОК НА ДОГОВОРА</w:t>
      </w:r>
    </w:p>
    <w:p w:rsidR="003E7408" w:rsidRPr="00A24A94" w:rsidRDefault="003E7408" w:rsidP="003E7408">
      <w:pPr>
        <w:tabs>
          <w:tab w:val="left" w:leader="dot" w:pos="5730"/>
          <w:tab w:val="left" w:leader="dot" w:pos="7194"/>
        </w:tabs>
        <w:spacing w:before="300" w:after="0" w:line="278" w:lineRule="exact"/>
        <w:ind w:left="60"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Чл.5.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/1/Срокът за изпълнение на договора е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 календарни дни,</w:t>
      </w:r>
    </w:p>
    <w:p w:rsidR="003E7408" w:rsidRPr="00A24A94" w:rsidRDefault="003E7408" w:rsidP="003E7408">
      <w:pPr>
        <w:spacing w:after="0" w:line="278" w:lineRule="exact"/>
        <w:ind w:left="60" w:righ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започва да тече от датата на </w:t>
      </w:r>
      <w:proofErr w:type="spellStart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получвана</w:t>
      </w:r>
      <w:proofErr w:type="spellEnd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възлагателно</w:t>
      </w:r>
      <w:proofErr w:type="spellEnd"/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писмо за стартиране на СМР от възложителя на изпълнителя и завършва със съставянето и подписването на Констативен протокол за завършени СМР</w:t>
      </w:r>
    </w:p>
    <w:p w:rsidR="003E7408" w:rsidRPr="00A24A94" w:rsidRDefault="003E7408" w:rsidP="003E7408">
      <w:pPr>
        <w:spacing w:after="0" w:line="278" w:lineRule="exact"/>
        <w:ind w:left="60" w:right="60" w:firstLine="10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/2/ Горе посоченият срок на настоящия договор се удължава автоматично с времето за забавяне поради неблагоприятни метеорологични условия, при невъзможност за достъп до обекта, при спиране на строителството от компетентни държавни органи , като за всички случаи се съставя констативен протокол.</w:t>
      </w:r>
    </w:p>
    <w:p w:rsidR="003E7408" w:rsidRDefault="003E7408" w:rsidP="003E7408">
      <w:pPr>
        <w:spacing w:after="240" w:line="278" w:lineRule="exact"/>
        <w:ind w:left="60" w:right="60" w:firstLine="10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/3/ При възникнали наложителни промени във вида и количествата на договорените за изпълнение дейности на обекта договора не се променя, а се съставя и подписва двустранен протокол /корекционна сметка/, в рамките на договорената обща стойност между страните по договора, в който точно се отразяват тези промени</w:t>
      </w:r>
      <w:r w:rsidR="00DF21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F2115" w:rsidRPr="00A24A94" w:rsidRDefault="00DF2115" w:rsidP="003E7408">
      <w:pPr>
        <w:spacing w:after="240" w:line="278" w:lineRule="exact"/>
        <w:ind w:left="60" w:right="60" w:firstLine="10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92D22" w:rsidRDefault="003E7408" w:rsidP="00514CA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bookmarkStart w:id="6" w:name="bookmark6"/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IV. ПРАВА, ЗАДЪЛЖЕНИЯ И ОТГОВОРНОСТИ НА СТРАНИТЕ</w:t>
      </w:r>
    </w:p>
    <w:p w:rsidR="00514CAB" w:rsidRDefault="003E7408" w:rsidP="00514C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Чл.6. 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задължава:</w:t>
      </w:r>
      <w:bookmarkEnd w:id="6"/>
    </w:p>
    <w:p w:rsidR="003E7408" w:rsidRPr="00514CAB" w:rsidRDefault="003E7408" w:rsidP="00514CAB">
      <w:pPr>
        <w:pStyle w:val="ac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4CAB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изплати на</w:t>
      </w:r>
      <w:r w:rsidRPr="00514C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</w:t>
      </w:r>
      <w:r w:rsidRPr="00514C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предвидената в чл.2 цена за финансиране на</w:t>
      </w:r>
    </w:p>
    <w:p w:rsidR="003E7408" w:rsidRPr="00A24A94" w:rsidRDefault="003E7408" w:rsidP="003E7408">
      <w:pPr>
        <w:spacing w:after="0" w:line="278" w:lineRule="exact"/>
        <w:ind w:left="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обекта.</w:t>
      </w:r>
    </w:p>
    <w:p w:rsidR="003E7408" w:rsidRPr="00A24A94" w:rsidRDefault="00514CAB" w:rsidP="00514CAB">
      <w:pPr>
        <w:tabs>
          <w:tab w:val="left" w:pos="1091"/>
        </w:tabs>
        <w:spacing w:after="0" w:line="278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(2) 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участва със свой представител при приемане на обекта.</w:t>
      </w:r>
    </w:p>
    <w:p w:rsidR="003E7408" w:rsidRPr="00A24A94" w:rsidRDefault="00514CAB" w:rsidP="00514CAB">
      <w:pPr>
        <w:tabs>
          <w:tab w:val="left" w:pos="1197"/>
        </w:tabs>
        <w:spacing w:after="240" w:line="283" w:lineRule="exact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(3) 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уведомява</w:t>
      </w:r>
      <w:r w:rsidR="003E7408"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писмено в 5 (пет) дневен срок след установяване на появили се в гаранционния срок дефекти.</w:t>
      </w:r>
    </w:p>
    <w:p w:rsidR="003E7408" w:rsidRPr="00A24A94" w:rsidRDefault="003E7408" w:rsidP="003E7408">
      <w:pPr>
        <w:spacing w:before="240" w:after="24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Чл.7. 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 право да проверява изпълнението на този договор по всяко време, относно качеството на видовете работи, монтираните съоръжения, вложените материали и спазване правилата за безопасна работа по начин, незатрудняващ работата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ИЗПЪЛНИТЕЛЯ.</w:t>
      </w:r>
    </w:p>
    <w:p w:rsidR="003E7408" w:rsidRPr="00A24A94" w:rsidRDefault="003E7408" w:rsidP="003E7408">
      <w:pPr>
        <w:spacing w:before="240" w:after="24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Чл.8. ВЪЗЛОЖИТЕЛЯТ има право, при констатиране на некачествено извършени работи,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влагане на некачествени или нестандартни материали и съоръжения, да спира извършването на СМР до отстраняване на нарушението. Подмяната на същите и отстраняването на нарушенията са за сметка на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ИЗПЪЛНИТЕЛЯ.</w:t>
      </w:r>
    </w:p>
    <w:p w:rsidR="003E7408" w:rsidRPr="00A24A94" w:rsidRDefault="003E7408" w:rsidP="003E7408">
      <w:pPr>
        <w:spacing w:before="240"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Чл.9. 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носи отговорност за действия или бездействия на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ИЗПЪЛНИТЕЛЯ,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резултат на които възникват:</w:t>
      </w:r>
    </w:p>
    <w:p w:rsidR="003E7408" w:rsidRPr="00A24A94" w:rsidRDefault="003E7408" w:rsidP="003E7408">
      <w:pPr>
        <w:numPr>
          <w:ilvl w:val="1"/>
          <w:numId w:val="1"/>
        </w:numPr>
        <w:tabs>
          <w:tab w:val="left" w:pos="995"/>
        </w:tabs>
        <w:spacing w:after="0" w:line="278" w:lineRule="exact"/>
        <w:ind w:lef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Смърт или злополука, на което и да било физическо лице.</w:t>
      </w:r>
    </w:p>
    <w:p w:rsidR="003E7408" w:rsidRPr="00A24A94" w:rsidRDefault="003E7408" w:rsidP="003E7408">
      <w:pPr>
        <w:numPr>
          <w:ilvl w:val="1"/>
          <w:numId w:val="1"/>
        </w:numPr>
        <w:tabs>
          <w:tab w:val="left" w:pos="1058"/>
        </w:tabs>
        <w:spacing w:after="24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Загуба или нанесена вреда на каквото и да било имущество, вследствие изпълнение предмета на договора по време на СМР.</w:t>
      </w:r>
    </w:p>
    <w:p w:rsidR="003E7408" w:rsidRPr="00A24A94" w:rsidRDefault="003E7408" w:rsidP="003E7408">
      <w:pPr>
        <w:spacing w:before="240" w:after="0" w:line="278" w:lineRule="exact"/>
        <w:ind w:lef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Чл.10.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задължава:</w:t>
      </w:r>
    </w:p>
    <w:p w:rsidR="003E7408" w:rsidRPr="00A24A94" w:rsidRDefault="003E7408" w:rsidP="003E7408">
      <w:pPr>
        <w:numPr>
          <w:ilvl w:val="2"/>
          <w:numId w:val="1"/>
        </w:numPr>
        <w:tabs>
          <w:tab w:val="left" w:pos="1158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изпълни възложената задача качествено и в договорения срок, като организира и координира цялостния процес на СМР в съответствие с:</w:t>
      </w:r>
    </w:p>
    <w:p w:rsidR="003E7408" w:rsidRPr="00A24A94" w:rsidRDefault="003E7408" w:rsidP="003E7408">
      <w:pPr>
        <w:numPr>
          <w:ilvl w:val="3"/>
          <w:numId w:val="1"/>
        </w:numPr>
        <w:tabs>
          <w:tab w:val="left" w:pos="1168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поетите ангажименти, съгласно техническите предложения и ценовите приложения- неразделна част от договора;</w:t>
      </w:r>
    </w:p>
    <w:p w:rsidR="003E7408" w:rsidRPr="00A24A94" w:rsidRDefault="003E7408" w:rsidP="003E7408">
      <w:pPr>
        <w:numPr>
          <w:ilvl w:val="3"/>
          <w:numId w:val="1"/>
        </w:numPr>
        <w:tabs>
          <w:tab w:val="left" w:pos="1096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действащите нормативни уредби в Република България - за строителство, безопасност и хигиена на труда и пожарна безопасност.</w:t>
      </w:r>
    </w:p>
    <w:p w:rsidR="003E7408" w:rsidRPr="00A24A94" w:rsidRDefault="003E7408" w:rsidP="003E7408">
      <w:pPr>
        <w:numPr>
          <w:ilvl w:val="2"/>
          <w:numId w:val="1"/>
        </w:numPr>
        <w:tabs>
          <w:tab w:val="left" w:pos="1250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влага при изпълнението качествени материали, конструкции и съоръжения, отговарящи на изискванията на Наредбата за съществените изисквания към строежите и оценяване съответствието на строителните продукти, за които да представя при поискване от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необходимите сертификати и фактури за придобиването им.</w:t>
      </w:r>
    </w:p>
    <w:p w:rsidR="003E7408" w:rsidRPr="00A24A94" w:rsidRDefault="003E7408" w:rsidP="003E7408">
      <w:pPr>
        <w:numPr>
          <w:ilvl w:val="2"/>
          <w:numId w:val="1"/>
        </w:numPr>
        <w:tabs>
          <w:tab w:val="left" w:pos="1115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предоставя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възможност да извършват контрол по изпълнението на работите на обекта.</w:t>
      </w:r>
    </w:p>
    <w:p w:rsidR="003E7408" w:rsidRPr="00A24A94" w:rsidRDefault="003E7408" w:rsidP="003E7408">
      <w:pPr>
        <w:numPr>
          <w:ilvl w:val="2"/>
          <w:numId w:val="1"/>
        </w:numPr>
        <w:tabs>
          <w:tab w:val="left" w:pos="1163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изпълнява всички нареждания и заповеди по изпълнението на СМР, дадени от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ВЪЗЛОЖИТЕЛЯ.</w:t>
      </w:r>
    </w:p>
    <w:p w:rsidR="003E7408" w:rsidRPr="00A24A94" w:rsidRDefault="003E7408" w:rsidP="003E7408">
      <w:pPr>
        <w:numPr>
          <w:ilvl w:val="2"/>
          <w:numId w:val="1"/>
        </w:numPr>
        <w:tabs>
          <w:tab w:val="left" w:pos="1139"/>
        </w:tabs>
        <w:spacing w:after="0" w:line="278" w:lineRule="exact"/>
        <w:ind w:left="40" w:right="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Да извършва за своя сметка всички работи по отстраняването на виновно допуснати грешки, недостатъци и др., констатирани от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приемателната комисия.</w:t>
      </w:r>
    </w:p>
    <w:p w:rsidR="003E7408" w:rsidRPr="00F92D22" w:rsidRDefault="003E7408" w:rsidP="00F92D22">
      <w:pPr>
        <w:pStyle w:val="ac"/>
        <w:numPr>
          <w:ilvl w:val="2"/>
          <w:numId w:val="1"/>
        </w:numPr>
        <w:tabs>
          <w:tab w:val="left" w:pos="1134"/>
        </w:tabs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2D22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уведомява</w:t>
      </w:r>
      <w:r w:rsidRPr="00F92D2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</w:t>
      </w:r>
      <w:r w:rsidRPr="00F92D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извършени СМР, които подлежат на закриване и чието качество и количество не могат да бъдат установени по-късно</w:t>
      </w:r>
      <w:r w:rsidR="00F92D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</w:p>
    <w:p w:rsidR="003E7408" w:rsidRPr="00F92D22" w:rsidRDefault="003E7408" w:rsidP="00F92D22">
      <w:pPr>
        <w:pStyle w:val="ac"/>
        <w:numPr>
          <w:ilvl w:val="2"/>
          <w:numId w:val="1"/>
        </w:numPr>
        <w:tabs>
          <w:tab w:val="left" w:pos="1182"/>
        </w:tabs>
        <w:spacing w:before="780" w:after="0" w:line="278" w:lineRule="exact"/>
        <w:ind w:left="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2D22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съставя, оформя и представя необходимите документи за разплащане, отчитащи извършените СМР (количествени сметки, акт за извършени СМР и фактури).</w:t>
      </w:r>
    </w:p>
    <w:p w:rsidR="003E7408" w:rsidRPr="00A24A94" w:rsidRDefault="00F92D22" w:rsidP="00F92D22">
      <w:pPr>
        <w:tabs>
          <w:tab w:val="left" w:pos="1124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F92D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отчита и представя фактури за вложените материали за допълнително възникналите нови видове работи.</w:t>
      </w:r>
    </w:p>
    <w:p w:rsidR="003E7408" w:rsidRPr="00A24A94" w:rsidRDefault="00F92D22" w:rsidP="00F92D22">
      <w:pPr>
        <w:tabs>
          <w:tab w:val="left" w:pos="1162"/>
        </w:tabs>
        <w:spacing w:after="240" w:line="278" w:lineRule="exact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2D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(9)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уведомява своевременно писмено</w:t>
      </w:r>
      <w:r w:rsidR="003E7408"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винаги, когато съществува опасност от забавяне или нарушаване изпълнението на СМР.</w:t>
      </w:r>
    </w:p>
    <w:p w:rsidR="003E7408" w:rsidRPr="00A24A94" w:rsidRDefault="003E7408" w:rsidP="003E7408">
      <w:pPr>
        <w:spacing w:before="240" w:after="0" w:line="283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</w:t>
      </w:r>
      <w:r w:rsidRPr="005D27D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.11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няма право да се позове на незнание и/или непознаване на обектите, предмет на договора, поради която причина да иска изменение на договора.</w:t>
      </w:r>
    </w:p>
    <w:p w:rsidR="003E7408" w:rsidRPr="00A24A94" w:rsidRDefault="003E7408" w:rsidP="003E7408">
      <w:pPr>
        <w:spacing w:after="240" w:line="278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Чл.12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носи пълна отговорност за безопасността на всички видове работи и дейности на обектите.</w:t>
      </w:r>
    </w:p>
    <w:p w:rsidR="003E7408" w:rsidRPr="00A24A94" w:rsidRDefault="003E7408" w:rsidP="003E7408">
      <w:pPr>
        <w:spacing w:before="240" w:after="0" w:line="283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Чл.13.(1)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време на изпълнението на СМР да не допуска повреди или разрушения на инженерната инфраструктура в и извън границите на обектите, при осъществяване на действия по изпълнение на договора.</w:t>
      </w:r>
    </w:p>
    <w:p w:rsidR="003E7408" w:rsidRPr="00A24A94" w:rsidRDefault="003E7408" w:rsidP="003E7408">
      <w:pPr>
        <w:spacing w:after="240" w:line="283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случай, че по своя вина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причини щети по предходната алинея, то възстановяването им е за негова сметка.</w:t>
      </w:r>
    </w:p>
    <w:p w:rsidR="003E7408" w:rsidRPr="00A24A94" w:rsidRDefault="003E7408" w:rsidP="00514CAB">
      <w:pPr>
        <w:spacing w:after="0" w:line="278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Чл.14.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не допуска замърсяване на улици и околната среда, да осигурява опазване на дърветата, тротоарите и площадките. Санкциите при констатирани нарушения са за сметка на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ИЗПЪЛНИТЕЛЯ.</w:t>
      </w:r>
    </w:p>
    <w:p w:rsidR="003E7408" w:rsidRDefault="003E7408" w:rsidP="003E7408">
      <w:pPr>
        <w:spacing w:before="240" w:after="240" w:line="278" w:lineRule="exact"/>
        <w:ind w:left="20" w:right="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Чл.15.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за изпълнението на договора се налага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ползва взривни, горивни и/или други опасни химически материали, представляващи заплаха за здравето и сигурността на населението, същият е длъжен да спазва стриктно действащите разпоредби в Република България.</w:t>
      </w:r>
    </w:p>
    <w:p w:rsidR="00A34A59" w:rsidRDefault="00A34A59" w:rsidP="00A34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  <w:r w:rsidRPr="00514CAB"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  <w:t>V. ГАРАНЦИЯ</w:t>
      </w:r>
    </w:p>
    <w:p w:rsidR="00DF2115" w:rsidRPr="00514CAB" w:rsidRDefault="00DF2115" w:rsidP="00A34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bg-BG"/>
        </w:rPr>
      </w:pPr>
      <w:bookmarkStart w:id="7" w:name="_GoBack"/>
      <w:bookmarkEnd w:id="7"/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Чл. 16. (1) 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ИЗПЪЛНИТЕЛЯТ представя гаранция за добро изпълнение на договора за обществена поръчка в размер на ……  (</w:t>
      </w:r>
      <w:r w:rsidRPr="00A34A5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……………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2"/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представляваща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% /пет на сто/ от договореното възнаграждение по чл. 2 без ДДС, под формата на ………….</w:t>
      </w:r>
      <w:r w:rsidRPr="00A34A5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A34A59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footnoteReference w:id="3"/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(2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)Гаранцията за изпълнение на договора е със срок на валидност от датата на влизането му в сила до не по-малко от 60 (шестдесет) дни след изтичането на срока по чл. 5, ал. 1, съответно на удължения срок по чл. 5, ал. 2, като в случай, че същата изтече, своевременно се продължава/издава нова. 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Разходите по откриването, поддържането, подновяването, превеждането и обслужването на гаранцията за добро изпълнение са за сметка на ИЗПЪЛНИТЕЛЯ и не засягат размера на гаранцията, от който ВЪЗЛОЖИТЕЛЯТ би се удовлетворил.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(4)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случай че срокът на договора е удължен на основание чл. 5, ал. 2, ИЗПЪЛНИТЕЛЯТ е длъжен да поднови валидността на гаранцията за изпълнение или осигури нова такава най-малко 2 (две) седмици преди изтичането на срока ѝ, в противен случай ВЪЗЛОЖИТЕЛЯТ има право да усвои пълния размер на гаранцията за изпълнение и да задържи сумата като депозит до валидното подновяване на гаранцията. 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(5)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случай че банката/застрахователното дружество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4"/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, издала/о гаранцията за изпълнение на договора /</w:t>
      </w:r>
      <w:r w:rsidRPr="00A34A5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когато формата на гаранцията е банкова гаранция или застраховка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/, е обявена/о в несъстоятелност, отнеме ѝ/му се лиценза или откаже да удовлетвори предявената от ВЪЗЛОЖИТЕЛЯ претенция в определения срок, ВЪЗЛОЖИТЕЛЯТ има право да поиска, а ИЗПЪЛНИТЕЛЯТ се задължава да предостави, в срок до 5 (пет) дни от направеното искане, съответната заместваща гаранция от друга/о банкова институция/застрахователно дружество, съгласувана с ВЪЗЛОЖИТЕЛЯ. Заместващата гаранция може да бъде предоставена и под формата на парична сума или застраховка в размер на цялата или остатъка по гаранцията.</w:t>
      </w:r>
    </w:p>
    <w:p w:rsidR="00A34A59" w:rsidRPr="00A34A59" w:rsidRDefault="00A34A59" w:rsidP="00A34A59">
      <w:pPr>
        <w:tabs>
          <w:tab w:val="left" w:pos="0"/>
          <w:tab w:val="left" w:pos="99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(6)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 приемане на изпълнението или прекратяване на договора, и в случай че ВЪЗЛОЖИТЕЛЯТ няма претенции към ИЗПЪЛНИТЕЛЯ, ВЪЗЛОЖИТЕЛЯТ освобождава 90 % от сумата на гаранцията за добро изпълнение в срок до 10 (десет) работни дни. Остатъкът от сумата в размер на 10 % остава като гаранция </w:t>
      </w:r>
      <w:r w:rsidRPr="00A34A59">
        <w:rPr>
          <w:rFonts w:ascii="Times New Roman" w:eastAsia="Calibri" w:hAnsi="Times New Roman" w:cs="Times New Roman"/>
          <w:color w:val="000000"/>
          <w:sz w:val="24"/>
          <w:szCs w:val="24"/>
        </w:rPr>
        <w:t>за изпълнение за периода на гаранционните срокове по този договор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се освобождава след изтичането им, съответно на най-продължителния гаранционен срок, ако са с различна продължителност</w:t>
      </w:r>
      <w:r w:rsidRPr="00A34A5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(7) 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Сумите по ал. 6 от гаранцията за изпълнение се освобождават, като ВЪЗЛОЖИТЕЛЯТ: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1. при гаранция под формата на паричен депозит - връща съответната парична сума или остатъка от нея /при частично усвояване, ако има такова/, без да дължи лихви за периода, през който средствата законно са престояли при него;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гаранция под формата на банкова гаранция или застраховка -  връща оригинала на банковата гаранция или на застрахователната полица (или уведомява писмено банката/застрахователя) най-късно на следващия работен ден след датата, на която получи надлежен документ за заместващата гаранция за намаления размер. Формата на заместващата гаранция се определя от ИЗПЪЛНИТЕЛЯ и може да бъде различна от първоначално използваната, но трябва да отговаря на съответните изисквания.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(8)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Гаранцията за добро изпълнение се усвоява изцяло или частично от ВЪЗЛОЖИТЕЛЯ при неизпълнение на задължение/я на ИЗПЪЛНИТЕЛЯ за частта, съответстваща на неизпълнението, ако не е извършено приспадане/прихващане с дължими от ВЪЗЛОЖИТЕЛЯ суми.В случай на цялостно или частично усвояване на гаранцията за добро изпълнение, ИЗПЪЛНИТЕЛЯТ се задължава да предостави нова такава за сумата по ал. 1 /допълни размера й до посочения в ал. 1 в срок до 10 (десет) дни от уведомяването за това от ВЪЗЛОЖИТЕЛЯ.</w:t>
      </w:r>
    </w:p>
    <w:p w:rsidR="00A34A59" w:rsidRPr="00A34A59" w:rsidRDefault="00A34A59" w:rsidP="00A34A5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(9)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ВЪЗЛОЖИТЕЛЯТ има право да усвои сумата от гаранцията, без това да го лишава от правото да търси обезщетение за претърпени вреди.</w:t>
      </w:r>
    </w:p>
    <w:p w:rsidR="00A34A59" w:rsidRPr="00A34A59" w:rsidRDefault="00A34A59" w:rsidP="00A34A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4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(10)</w:t>
      </w:r>
      <w:r w:rsidRPr="00A34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Гаранцията за изпълнение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 и въпросът е отнесен за решаване пред съд. При решаване на спора в полза на ВЪЗЛОЖИТЕЛЯ той може да пристъпи към усвояване на гаранцията за изпълнение.</w:t>
      </w:r>
    </w:p>
    <w:p w:rsidR="003E7408" w:rsidRDefault="003E7408" w:rsidP="003E7408">
      <w:pPr>
        <w:keepNext/>
        <w:keepLines/>
        <w:spacing w:before="240" w:after="0" w:line="240" w:lineRule="auto"/>
        <w:ind w:left="28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V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I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. ГАРАНЦИОННИ СРОКОВЕ</w:t>
      </w:r>
    </w:p>
    <w:p w:rsidR="00F92D22" w:rsidRPr="00F92D22" w:rsidRDefault="005D27DB" w:rsidP="005D27DB">
      <w:pPr>
        <w:spacing w:before="120" w:after="120" w:line="240" w:lineRule="auto"/>
        <w:ind w:firstLine="851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Чл.1</w:t>
      </w:r>
      <w:r w:rsidR="00A34A59" w:rsidRPr="00A34A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7</w:t>
      </w: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.(1)</w:t>
      </w:r>
      <w:r w:rsidR="00F92D22" w:rsidRPr="00F92D22">
        <w:rPr>
          <w:rFonts w:ascii="Times New Roman" w:eastAsia="Calibri" w:hAnsi="Times New Roman" w:cs="Times New Roman"/>
          <w:sz w:val="24"/>
          <w:lang w:eastAsia="bg-BG"/>
        </w:rPr>
        <w:t>Гаранционен срок</w:t>
      </w:r>
      <w:r>
        <w:rPr>
          <w:rFonts w:ascii="Times New Roman" w:eastAsia="Calibri" w:hAnsi="Times New Roman" w:cs="Times New Roman"/>
          <w:sz w:val="24"/>
          <w:lang w:eastAsia="bg-BG"/>
        </w:rPr>
        <w:t>:</w:t>
      </w:r>
    </w:p>
    <w:p w:rsidR="00F92D22" w:rsidRPr="00F92D22" w:rsidRDefault="00F92D22" w:rsidP="00F92D22">
      <w:pPr>
        <w:spacing w:before="120" w:after="120" w:line="240" w:lineRule="auto"/>
        <w:ind w:left="1417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F92D22">
        <w:rPr>
          <w:rFonts w:ascii="Times New Roman" w:eastAsia="Calibri" w:hAnsi="Times New Roman" w:cs="Times New Roman"/>
          <w:sz w:val="24"/>
          <w:lang w:eastAsia="bg-BG"/>
        </w:rPr>
        <w:t xml:space="preserve"> - За  СМР  - ……………………… /………………………………./ </w:t>
      </w:r>
      <w:r w:rsidR="005D27DB">
        <w:rPr>
          <w:rFonts w:ascii="Times New Roman" w:eastAsia="Calibri" w:hAnsi="Times New Roman" w:cs="Times New Roman"/>
          <w:sz w:val="24"/>
          <w:lang w:eastAsia="bg-BG"/>
        </w:rPr>
        <w:t>месеца</w:t>
      </w:r>
      <w:r w:rsidR="00514CAB">
        <w:rPr>
          <w:rFonts w:ascii="Times New Roman" w:eastAsia="Calibri" w:hAnsi="Times New Roman" w:cs="Times New Roman"/>
          <w:sz w:val="24"/>
          <w:lang w:eastAsia="bg-BG"/>
        </w:rPr>
        <w:t>,</w:t>
      </w:r>
    </w:p>
    <w:p w:rsidR="005D27DB" w:rsidRPr="00F92D22" w:rsidRDefault="00F92D22" w:rsidP="00F92D22">
      <w:pPr>
        <w:spacing w:before="120" w:after="120" w:line="240" w:lineRule="auto"/>
        <w:ind w:left="1417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F92D22">
        <w:rPr>
          <w:rFonts w:ascii="Times New Roman" w:eastAsia="Calibri" w:hAnsi="Times New Roman" w:cs="Times New Roman"/>
          <w:sz w:val="24"/>
          <w:lang w:eastAsia="bg-BG"/>
        </w:rPr>
        <w:t xml:space="preserve">- за </w:t>
      </w:r>
      <w:proofErr w:type="spellStart"/>
      <w:r w:rsidRPr="00F92D22">
        <w:rPr>
          <w:rFonts w:ascii="Times New Roman" w:eastAsia="Calibri" w:hAnsi="Times New Roman" w:cs="Times New Roman"/>
          <w:sz w:val="24"/>
          <w:lang w:eastAsia="bg-BG"/>
        </w:rPr>
        <w:t>удъропоглъщаща</w:t>
      </w:r>
      <w:proofErr w:type="spellEnd"/>
      <w:r w:rsidRPr="00F92D22">
        <w:rPr>
          <w:rFonts w:ascii="Times New Roman" w:eastAsia="Calibri" w:hAnsi="Times New Roman" w:cs="Times New Roman"/>
          <w:sz w:val="24"/>
          <w:lang w:eastAsia="bg-BG"/>
        </w:rPr>
        <w:t xml:space="preserve"> настилка -…………………./……………../</w:t>
      </w:r>
      <w:r w:rsidR="005D27DB">
        <w:rPr>
          <w:rFonts w:ascii="Times New Roman" w:eastAsia="Calibri" w:hAnsi="Times New Roman" w:cs="Times New Roman"/>
          <w:sz w:val="24"/>
          <w:lang w:eastAsia="bg-BG"/>
        </w:rPr>
        <w:t>месеца</w:t>
      </w:r>
      <w:r w:rsidR="00514CAB">
        <w:rPr>
          <w:rFonts w:ascii="Times New Roman" w:eastAsia="Calibri" w:hAnsi="Times New Roman" w:cs="Times New Roman"/>
          <w:sz w:val="24"/>
          <w:lang w:eastAsia="bg-BG"/>
        </w:rPr>
        <w:t>,</w:t>
      </w:r>
    </w:p>
    <w:p w:rsidR="005D27DB" w:rsidRDefault="00F92D22" w:rsidP="005D27DB">
      <w:pPr>
        <w:spacing w:before="120" w:after="120" w:line="240" w:lineRule="auto"/>
        <w:ind w:left="1417"/>
        <w:jc w:val="both"/>
        <w:rPr>
          <w:rFonts w:ascii="Times New Roman" w:eastAsia="Calibri" w:hAnsi="Times New Roman" w:cs="Times New Roman"/>
          <w:sz w:val="24"/>
          <w:lang w:eastAsia="bg-BG"/>
        </w:rPr>
      </w:pPr>
      <w:r w:rsidRPr="00F92D22">
        <w:rPr>
          <w:rFonts w:ascii="Times New Roman" w:eastAsia="Calibri" w:hAnsi="Times New Roman" w:cs="Times New Roman"/>
          <w:sz w:val="24"/>
          <w:lang w:eastAsia="bg-BG"/>
        </w:rPr>
        <w:t>- за детски съоръжения и паркова мебел - …………/………………/</w:t>
      </w:r>
      <w:r w:rsidR="005D27DB">
        <w:rPr>
          <w:rFonts w:ascii="Times New Roman" w:eastAsia="Calibri" w:hAnsi="Times New Roman" w:cs="Times New Roman"/>
          <w:sz w:val="24"/>
          <w:lang w:eastAsia="bg-BG"/>
        </w:rPr>
        <w:t>месеца</w:t>
      </w:r>
      <w:r w:rsidR="00514CAB">
        <w:rPr>
          <w:rFonts w:ascii="Times New Roman" w:eastAsia="Calibri" w:hAnsi="Times New Roman" w:cs="Times New Roman"/>
          <w:sz w:val="24"/>
          <w:lang w:eastAsia="bg-BG"/>
        </w:rPr>
        <w:t>,</w:t>
      </w:r>
    </w:p>
    <w:p w:rsidR="00FB5CD4" w:rsidRPr="00A24A94" w:rsidRDefault="003E7408" w:rsidP="005D27D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считано от датата наподписване на окончателния прием</w:t>
      </w:r>
      <w:r w:rsidR="005D27DB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о-предавателен документ.</w:t>
      </w:r>
    </w:p>
    <w:p w:rsidR="003E7408" w:rsidRPr="00A24A94" w:rsidRDefault="003E7408" w:rsidP="003E7408">
      <w:pPr>
        <w:spacing w:after="0" w:line="278" w:lineRule="exact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поява на дефекти в сроковете на предходната алинея,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уведомява писмено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5 (пет) дневен срок след установяването им.</w:t>
      </w:r>
    </w:p>
    <w:p w:rsidR="00514CAB" w:rsidRDefault="003E7408" w:rsidP="00514CAB">
      <w:pPr>
        <w:spacing w:after="0" w:line="278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</w:t>
      </w:r>
      <w:r w:rsidRPr="00A34A5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.1</w:t>
      </w:r>
      <w:r w:rsidR="00A34A59" w:rsidRPr="00A34A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8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ИЗПЪЛНИТЕЛЯТ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да отстрани за своя сметка появили се дефекти в гаранционния срок. Срокът за отстраняването им се договаря допълнително между страните по договора. Поправките се приемат с констативен протокол, съставен от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 и ИЗПЪЛНИТЕЛ.</w:t>
      </w:r>
    </w:p>
    <w:p w:rsidR="00FB5CD4" w:rsidRDefault="00FB5CD4" w:rsidP="00514CAB">
      <w:pPr>
        <w:spacing w:after="0" w:line="278" w:lineRule="exact"/>
        <w:ind w:left="20"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E7408" w:rsidRPr="00A24A94" w:rsidRDefault="003E7408" w:rsidP="00514CAB">
      <w:pPr>
        <w:spacing w:after="0" w:line="278" w:lineRule="exact"/>
        <w:ind w:left="20"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VI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I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. УСЛОВИЯ ЗА ПРЕКРАТЯВАНЕ НА ДОГОВОРА</w:t>
      </w:r>
    </w:p>
    <w:p w:rsidR="003E7408" w:rsidRPr="00A24A94" w:rsidRDefault="003E7408" w:rsidP="003E7408">
      <w:pPr>
        <w:spacing w:before="360" w:after="0" w:line="278" w:lineRule="exact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A34A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9</w:t>
      </w:r>
      <w:r w:rsidRPr="00A3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Настоящият договор може да бъде прекратен:</w:t>
      </w:r>
    </w:p>
    <w:p w:rsidR="003E7408" w:rsidRPr="00A24A94" w:rsidRDefault="003E7408" w:rsidP="003E7408">
      <w:pPr>
        <w:numPr>
          <w:ilvl w:val="3"/>
          <w:numId w:val="2"/>
        </w:numPr>
        <w:tabs>
          <w:tab w:val="left" w:pos="255"/>
        </w:tabs>
        <w:spacing w:after="0" w:line="278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изтичане срока на договора.</w:t>
      </w:r>
    </w:p>
    <w:p w:rsidR="00A34A59" w:rsidRDefault="005D27DB" w:rsidP="00A34A59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Преди изтичане срока на договора:</w:t>
      </w:r>
    </w:p>
    <w:p w:rsidR="003E7408" w:rsidRPr="00A24A94" w:rsidRDefault="005D27DB" w:rsidP="00A34A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взаимно съгласие;</w:t>
      </w:r>
    </w:p>
    <w:p w:rsidR="003E7408" w:rsidRPr="00A24A94" w:rsidRDefault="005D27DB" w:rsidP="005D27DB">
      <w:pPr>
        <w:tabs>
          <w:tab w:val="left" w:pos="1072"/>
        </w:tabs>
        <w:spacing w:after="0" w:line="278" w:lineRule="exact"/>
        <w:ind w:right="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2.2.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виновно неизпълнение на задълженията на една от страните по договора с 10 (десет) дневно писмено предизвестие от изправната до неизправната страна;</w:t>
      </w:r>
    </w:p>
    <w:p w:rsidR="003E7408" w:rsidRPr="00A24A94" w:rsidRDefault="005D27DB" w:rsidP="005D27DB">
      <w:pPr>
        <w:tabs>
          <w:tab w:val="left" w:pos="1149"/>
        </w:tabs>
        <w:spacing w:after="0" w:line="278" w:lineRule="exact"/>
        <w:ind w:right="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>С писмено уведомление от</w:t>
      </w:r>
      <w:r w:rsidR="003E7408"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ВЪЗЛОЖИТЕЛЯ до ИЗПЪЛНИТЕЛЯ</w:t>
      </w:r>
      <w:r w:rsidR="003E7408"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забавяне на строителството с повече от 10 (десет) календарни дни.</w:t>
      </w:r>
    </w:p>
    <w:p w:rsidR="00514CAB" w:rsidRDefault="003E7408" w:rsidP="00514CAB">
      <w:pPr>
        <w:spacing w:after="240" w:line="326" w:lineRule="exact"/>
        <w:ind w:left="40" w:right="40" w:hanging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27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неосигурено финансиране от страна на Община Севлиево в срок от два месеца от сключването на договора за обществена поръчка.</w:t>
      </w:r>
    </w:p>
    <w:p w:rsidR="003E7408" w:rsidRPr="00A24A94" w:rsidRDefault="003E7408" w:rsidP="00514CAB">
      <w:pPr>
        <w:spacing w:after="0" w:line="326" w:lineRule="exact"/>
        <w:ind w:left="40" w:right="40" w:hanging="4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VII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I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. ОБЩИ РАЗПОРЕДБИ</w:t>
      </w:r>
    </w:p>
    <w:p w:rsidR="003E7408" w:rsidRPr="00A24A94" w:rsidRDefault="003E7408" w:rsidP="003E7408">
      <w:pPr>
        <w:spacing w:before="360" w:after="0" w:line="278" w:lineRule="exact"/>
        <w:ind w:left="40" w:right="40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20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Споровете по тълкуването и изпълнението на този договор се решават доброволно между страните, а при непостигане на съгласие - по съдебен ред.</w:t>
      </w:r>
    </w:p>
    <w:p w:rsidR="003E7408" w:rsidRPr="00A24A94" w:rsidRDefault="003E7408" w:rsidP="003E7408">
      <w:pPr>
        <w:spacing w:after="0" w:line="278" w:lineRule="exact"/>
        <w:ind w:left="40" w:right="40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Чл.2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1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неуредените в този договор въпроси се прилагат Законът за задълженията и договорите и други действащи нормативни актове.</w:t>
      </w:r>
    </w:p>
    <w:p w:rsidR="003E7408" w:rsidRPr="00A24A94" w:rsidRDefault="003E7408" w:rsidP="003E7408">
      <w:pPr>
        <w:spacing w:after="240" w:line="288" w:lineRule="exact"/>
        <w:ind w:left="40" w:right="40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Чл.2</w:t>
      </w:r>
      <w:r w:rsidR="00A34A5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Настоящият договор се състави в 3 (три) еднообразни екземпляра - два за 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един за</w:t>
      </w: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ИЗПЪЛНИТЕЛЯ.</w:t>
      </w:r>
    </w:p>
    <w:p w:rsidR="003E7408" w:rsidRDefault="003E7408" w:rsidP="003E7408">
      <w:pPr>
        <w:spacing w:before="240" w:after="540" w:line="283" w:lineRule="exact"/>
        <w:ind w:left="4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4A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Приложения:</w:t>
      </w:r>
      <w:r w:rsidRPr="00A24A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Техническо и ценово предложение, количествено-стойностни сметки, представени с офертата на Изпълнителя.</w:t>
      </w:r>
    </w:p>
    <w:p w:rsidR="00373D97" w:rsidRPr="00373D97" w:rsidRDefault="00373D97" w:rsidP="00373D9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  <w:lang w:val="en-US"/>
        </w:rPr>
        <w:t>ПОДПИСАЛИ:</w:t>
      </w:r>
    </w:p>
    <w:p w:rsidR="00373D97" w:rsidRPr="00373D97" w:rsidRDefault="00373D97" w:rsidP="0037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ВЪЗЛОЖИТЕЛ:</w:t>
      </w: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  <w:t xml:space="preserve">      ИЗПЪЛНИТЕЛ:</w:t>
      </w:r>
    </w:p>
    <w:p w:rsidR="00373D97" w:rsidRPr="00373D97" w:rsidRDefault="00373D97" w:rsidP="0037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</w:rPr>
        <w:t xml:space="preserve">ОБЩИНА СЕВЛИЕВО                                  </w:t>
      </w:r>
    </w:p>
    <w:p w:rsidR="00373D97" w:rsidRPr="00373D97" w:rsidRDefault="00373D97" w:rsidP="0037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3D97" w:rsidRPr="00373D97" w:rsidRDefault="00373D97" w:rsidP="0037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</w:rPr>
        <w:t>КМЕТ:..............................................                   УПРАВИТЕЛ:............................................</w:t>
      </w:r>
      <w:r w:rsidRPr="00373D9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73D97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373D97" w:rsidRPr="00373D97" w:rsidRDefault="00373D97" w:rsidP="00373D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           /Д-Р ИВАН ИВАНОВ /                                                    </w:t>
      </w:r>
      <w:r w:rsidRPr="00373D97">
        <w:rPr>
          <w:rFonts w:ascii="Times New Roman" w:eastAsia="Calibri" w:hAnsi="Times New Roman" w:cs="Times New Roman"/>
          <w:b/>
          <w:sz w:val="24"/>
          <w:szCs w:val="24"/>
        </w:rPr>
        <w:t>/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…………………………</w:t>
      </w:r>
      <w:r w:rsidRPr="00373D97">
        <w:rPr>
          <w:rFonts w:ascii="Times New Roman" w:eastAsia="Calibri" w:hAnsi="Times New Roman" w:cs="Times New Roman"/>
          <w:b/>
          <w:sz w:val="24"/>
          <w:szCs w:val="24"/>
        </w:rPr>
        <w:t>/</w:t>
      </w: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Гл.счетоводител:</w:t>
      </w:r>
      <w:r w:rsidRPr="00373D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...............................</w:t>
      </w: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/ТАНЯ СТАНЕВА</w:t>
      </w:r>
      <w:r w:rsidRPr="00373D97">
        <w:rPr>
          <w:rFonts w:ascii="Times New Roman" w:eastAsia="Calibri" w:hAnsi="Times New Roman" w:cs="Times New Roman"/>
          <w:sz w:val="24"/>
          <w:szCs w:val="24"/>
          <w:lang w:eastAsia="bg-BG"/>
        </w:rPr>
        <w:t>/</w:t>
      </w: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sz w:val="24"/>
          <w:szCs w:val="24"/>
          <w:lang w:eastAsia="bg-BG"/>
        </w:rPr>
        <w:t>Съгласувано с:</w:t>
      </w: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sz w:val="24"/>
          <w:szCs w:val="24"/>
          <w:lang w:eastAsia="bg-BG"/>
        </w:rPr>
        <w:t>Юрист:  ...............................</w:t>
      </w:r>
    </w:p>
    <w:p w:rsidR="00373D97" w:rsidRPr="00373D97" w:rsidRDefault="00373D97" w:rsidP="00373D97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73D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              /…………..……………/</w:t>
      </w:r>
    </w:p>
    <w:p w:rsidR="00373D97" w:rsidRPr="00373D97" w:rsidRDefault="00373D97" w:rsidP="00373D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3D97" w:rsidRPr="00373D97" w:rsidRDefault="00373D97" w:rsidP="00373D9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373D97" w:rsidRDefault="00373D97" w:rsidP="003E7408">
      <w:pPr>
        <w:spacing w:before="240" w:after="540" w:line="283" w:lineRule="exact"/>
        <w:ind w:left="4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3D97" w:rsidRPr="00A24A94" w:rsidRDefault="00373D97" w:rsidP="003E7408">
      <w:pPr>
        <w:spacing w:before="240" w:after="540" w:line="283" w:lineRule="exact"/>
        <w:ind w:left="40" w:right="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73D97" w:rsidRPr="00A24A94" w:rsidSect="00514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566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21D" w:rsidRDefault="0046521D" w:rsidP="003E7408">
      <w:pPr>
        <w:spacing w:after="0" w:line="240" w:lineRule="auto"/>
      </w:pPr>
      <w:r>
        <w:separator/>
      </w:r>
    </w:p>
  </w:endnote>
  <w:endnote w:type="continuationSeparator" w:id="1">
    <w:p w:rsidR="0046521D" w:rsidRDefault="0046521D" w:rsidP="003E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Default="0046521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Pr="00C860F9" w:rsidRDefault="0046521D" w:rsidP="003E7408">
    <w:pPr>
      <w:pStyle w:val="a5"/>
      <w:rPr>
        <w:b/>
        <w:lang w:val="ru-RU"/>
      </w:rPr>
    </w:pPr>
    <w:r>
      <w:rPr>
        <w:b/>
        <w:noProof/>
        <w:lang w:eastAsia="bg-BG"/>
      </w:rPr>
      <w:pict>
        <v:line id="Право съединение 3" o:spid="_x0000_s18434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"/>
      </w:pict>
    </w:r>
    <w:r>
      <w:rPr>
        <w:b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18433" type="#_x0000_t202" style="position:absolute;margin-left:-9pt;margin-top:-2.15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" stroked="f">
          <v:textbox>
            <w:txbxContent>
              <w:p w:rsidR="0046521D" w:rsidRDefault="0046521D" w:rsidP="003E7408">
                <w:pPr>
                  <w:rPr>
                    <w:b/>
                  </w:rPr>
                </w:pPr>
                <w:r w:rsidRPr="00D46EE2">
                  <w:rPr>
                    <w:b/>
                    <w:noProof/>
                    <w:lang w:eastAsia="bg-BG"/>
                  </w:rPr>
                  <w:drawing>
                    <wp:inline distT="0" distB="0" distL="0" distR="0">
                      <wp:extent cx="1047750" cy="657225"/>
                      <wp:effectExtent l="0" t="0" r="0" b="9525"/>
                      <wp:docPr id="17" name="Картина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7750" cy="657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6521D" w:rsidRPr="000F6B65" w:rsidRDefault="0046521D" w:rsidP="003E7408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  <w:p w:rsidR="0046521D" w:rsidRPr="00FE695A" w:rsidRDefault="0046521D" w:rsidP="003E7408">
    <w:pPr>
      <w:pStyle w:val="a5"/>
      <w:rPr>
        <w:lang w:val="ru-RU"/>
      </w:rPr>
    </w:pPr>
    <w:r w:rsidRPr="00A30658">
      <w:rPr>
        <w:lang w:val="ru-RU"/>
      </w:rPr>
      <w:t>5</w:t>
    </w:r>
    <w:r w:rsidRPr="00A30658">
      <w:t xml:space="preserve">400 </w:t>
    </w:r>
    <w:r w:rsidRPr="00BA5133">
      <w:t>гр.Севлиево, пл.</w:t>
    </w:r>
    <w:r>
      <w:t>„</w:t>
    </w:r>
    <w:r w:rsidRPr="00BA5133">
      <w:t xml:space="preserve">Свобода” № 1, тел.: </w:t>
    </w:r>
    <w:r>
      <w:t>0675</w:t>
    </w:r>
    <w:r>
      <w:rPr>
        <w:lang w:val="ru-RU"/>
      </w:rPr>
      <w:t xml:space="preserve"> 396 11</w:t>
    </w:r>
    <w:r>
      <w:t>4</w:t>
    </w:r>
  </w:p>
  <w:p w:rsidR="0046521D" w:rsidRPr="00BA5133" w:rsidRDefault="0046521D" w:rsidP="003E7408">
    <w:pPr>
      <w:pStyle w:val="a5"/>
    </w:pPr>
    <w:r w:rsidRPr="00BA5133">
      <w:t xml:space="preserve">факс:  3 27 73,  </w:t>
    </w:r>
    <w:r w:rsidRPr="00BA5133">
      <w:rPr>
        <w:lang w:val="de-DE"/>
      </w:rPr>
      <w:t>e</w:t>
    </w:r>
    <w:r w:rsidRPr="00BA5133">
      <w:t>-</w:t>
    </w:r>
    <w:proofErr w:type="spellStart"/>
    <w:r w:rsidRPr="00BA5133">
      <w:rPr>
        <w:lang w:val="de-DE"/>
      </w:rPr>
      <w:t>mail</w:t>
    </w:r>
    <w:proofErr w:type="spellEnd"/>
    <w:r w:rsidRPr="00BA5133">
      <w:t xml:space="preserve">: </w:t>
    </w:r>
    <w:hyperlink r:id="rId2" w:history="1">
      <w:r w:rsidRPr="00BD7B65">
        <w:rPr>
          <w:rStyle w:val="a7"/>
          <w:lang w:val="de-DE"/>
        </w:rPr>
        <w:t>sevlievo</w:t>
      </w:r>
      <w:r w:rsidRPr="0040587D">
        <w:rPr>
          <w:rStyle w:val="a7"/>
          <w:lang w:val="de-DE"/>
        </w:rPr>
        <w:t>@</w:t>
      </w:r>
      <w:r w:rsidRPr="00BD7B65">
        <w:rPr>
          <w:rStyle w:val="a7"/>
          <w:lang w:val="de-DE"/>
        </w:rPr>
        <w:t>sevlievo</w:t>
      </w:r>
      <w:r w:rsidRPr="0040587D">
        <w:rPr>
          <w:rStyle w:val="a7"/>
          <w:lang w:val="de-DE"/>
        </w:rPr>
        <w:t>.bg</w:t>
      </w:r>
    </w:hyperlink>
    <w:r w:rsidRPr="0040587D">
      <w:rPr>
        <w:rStyle w:val="a7"/>
        <w:lang w:val="de-DE"/>
      </w:rPr>
      <w:t>,</w:t>
    </w:r>
    <w:r w:rsidRPr="00BA5133">
      <w:rPr>
        <w:lang w:val="de-DE"/>
      </w:rPr>
      <w:t>web</w:t>
    </w:r>
    <w:r w:rsidRPr="00BA5133">
      <w:t xml:space="preserve">: </w:t>
    </w:r>
    <w:r w:rsidRPr="00BA5133">
      <w:rPr>
        <w:lang w:val="de-DE"/>
      </w:rPr>
      <w:t>www.sevlievo</w:t>
    </w:r>
    <w:r w:rsidRPr="00BA5133">
      <w:t>.</w:t>
    </w:r>
    <w:proofErr w:type="spellStart"/>
    <w:r>
      <w:rPr>
        <w:lang w:val="de-DE"/>
      </w:rPr>
      <w:t>bg</w:t>
    </w:r>
    <w:proofErr w:type="spellEnd"/>
  </w:p>
  <w:p w:rsidR="0046521D" w:rsidRDefault="0046521D" w:rsidP="003E7408">
    <w:pPr>
      <w:pStyle w:val="a5"/>
    </w:pPr>
  </w:p>
  <w:p w:rsidR="0046521D" w:rsidRDefault="0046521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Default="004652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21D" w:rsidRDefault="0046521D" w:rsidP="003E7408">
      <w:pPr>
        <w:spacing w:after="0" w:line="240" w:lineRule="auto"/>
      </w:pPr>
      <w:r>
        <w:separator/>
      </w:r>
    </w:p>
  </w:footnote>
  <w:footnote w:type="continuationSeparator" w:id="1">
    <w:p w:rsidR="0046521D" w:rsidRDefault="0046521D" w:rsidP="003E7408">
      <w:pPr>
        <w:spacing w:after="0" w:line="240" w:lineRule="auto"/>
      </w:pPr>
      <w:r>
        <w:continuationSeparator/>
      </w:r>
    </w:p>
  </w:footnote>
  <w:footnote w:id="2">
    <w:p w:rsidR="0046521D" w:rsidRPr="00FF1EB6" w:rsidRDefault="0046521D" w:rsidP="00A34A59">
      <w:pPr>
        <w:pStyle w:val="ad"/>
      </w:pPr>
      <w:r w:rsidRPr="00FF1EB6">
        <w:rPr>
          <w:rStyle w:val="af"/>
        </w:rPr>
        <w:footnoteRef/>
      </w:r>
      <w:proofErr w:type="spellStart"/>
      <w:r w:rsidRPr="00FF1EB6">
        <w:t>Посочва</w:t>
      </w:r>
      <w:proofErr w:type="spellEnd"/>
      <w:r w:rsidR="00FB5CD4">
        <w:rPr>
          <w:lang w:val="bg-BG"/>
        </w:rPr>
        <w:t xml:space="preserve"> </w:t>
      </w:r>
      <w:proofErr w:type="spellStart"/>
      <w:r w:rsidRPr="00FF1EB6">
        <w:t>се</w:t>
      </w:r>
      <w:proofErr w:type="spellEnd"/>
      <w:r w:rsidR="00FB5CD4">
        <w:rPr>
          <w:lang w:val="bg-BG"/>
        </w:rPr>
        <w:t xml:space="preserve"> </w:t>
      </w:r>
      <w:proofErr w:type="spellStart"/>
      <w:r w:rsidRPr="00FF1EB6">
        <w:t>цифром</w:t>
      </w:r>
      <w:proofErr w:type="spellEnd"/>
      <w:r w:rsidRPr="00FF1EB6">
        <w:t xml:space="preserve"> и </w:t>
      </w:r>
      <w:proofErr w:type="spellStart"/>
      <w:r w:rsidRPr="00FF1EB6">
        <w:t>словом</w:t>
      </w:r>
      <w:proofErr w:type="spellEnd"/>
      <w:r w:rsidRPr="00FF1EB6">
        <w:t>.</w:t>
      </w:r>
    </w:p>
  </w:footnote>
  <w:footnote w:id="3">
    <w:p w:rsidR="0046521D" w:rsidRPr="00584115" w:rsidRDefault="0046521D" w:rsidP="00A34A59">
      <w:pPr>
        <w:jc w:val="both"/>
      </w:pPr>
      <w:r w:rsidRPr="00E03D8F">
        <w:rPr>
          <w:rStyle w:val="af"/>
          <w:sz w:val="18"/>
          <w:szCs w:val="18"/>
        </w:rPr>
        <w:footnoteRef/>
      </w:r>
      <w:r w:rsidRPr="00584115">
        <w:rPr>
          <w:rFonts w:ascii="Times New Roman" w:hAnsi="Times New Roman"/>
          <w:snapToGrid w:val="0"/>
          <w:spacing w:val="-2"/>
          <w:sz w:val="18"/>
          <w:szCs w:val="18"/>
        </w:rPr>
        <w:t>Определеният за изпълнител участник сам избира формата, под която да бъде представена гаранцията за изпълнение на договора: парична сума, внесена по посочена от ВЪЗЛОЖИТЕЛЯ банкова сметка, безусловна неотменяема банкова гаранцияпри условията, определени в обявлението/документацията за обществената поръчка, или застраховка, която обезпечава изпълнението чрез покритие на отговорността на ИЗПЪЛНИТЕЛЯ.</w:t>
      </w:r>
    </w:p>
  </w:footnote>
  <w:footnote w:id="4">
    <w:p w:rsidR="0046521D" w:rsidRDefault="0046521D" w:rsidP="00A34A59">
      <w:pPr>
        <w:pStyle w:val="ad"/>
      </w:pPr>
      <w:r w:rsidRPr="0007101C">
        <w:rPr>
          <w:rStyle w:val="af"/>
          <w:rFonts w:ascii="Verdana" w:eastAsia="MS ??" w:hAnsi="Verdana"/>
        </w:rPr>
        <w:footnoteRef/>
      </w:r>
      <w:proofErr w:type="spellStart"/>
      <w:r w:rsidRPr="0007101C">
        <w:t>Оставясесамоприложимото</w:t>
      </w:r>
      <w:proofErr w:type="spellEnd"/>
      <w:r>
        <w:t xml:space="preserve">, </w:t>
      </w:r>
      <w:proofErr w:type="spellStart"/>
      <w:r>
        <w:t>катотекстътнаклаузатасередактирасъответно</w:t>
      </w:r>
      <w:proofErr w:type="spellEnd"/>
      <w:r w:rsidRPr="0007101C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Default="004652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Pr="000C44ED" w:rsidRDefault="0046521D" w:rsidP="00CA2DE5">
    <w:pPr>
      <w:framePr w:w="1301" w:h="1495" w:hRule="exact" w:hSpace="180" w:wrap="auto" w:vAnchor="text" w:hAnchor="page" w:x="1441" w:y="196"/>
      <w:ind w:right="-8198"/>
    </w:pPr>
  </w:p>
  <w:p w:rsidR="0046521D" w:rsidRDefault="0046521D" w:rsidP="000366FF">
    <w:pPr>
      <w:framePr w:w="1301" w:h="1495" w:hRule="exact" w:hSpace="180" w:wrap="auto" w:vAnchor="text" w:hAnchor="page" w:x="1441" w:y="196"/>
      <w:ind w:right="-8198"/>
      <w:jc w:val="center"/>
    </w:pPr>
  </w:p>
  <w:p w:rsidR="0046521D" w:rsidRDefault="0046521D" w:rsidP="000366FF">
    <w:pPr>
      <w:framePr w:w="1301" w:h="1495" w:hRule="exact" w:hSpace="180" w:wrap="auto" w:vAnchor="text" w:hAnchor="page" w:x="1441" w:y="196"/>
      <w:ind w:right="-8198"/>
      <w:jc w:val="center"/>
    </w:pPr>
  </w:p>
  <w:p w:rsidR="0046521D" w:rsidRDefault="0046521D" w:rsidP="00CA2DE5">
    <w:pPr>
      <w:pStyle w:val="a9"/>
      <w:jc w:val="left"/>
      <w:rPr>
        <w:sz w:val="40"/>
        <w:u w:val="none"/>
        <w:lang w:val="ru-RU"/>
      </w:rPr>
    </w:pPr>
  </w:p>
  <w:p w:rsidR="0046521D" w:rsidRPr="00CA2DE5" w:rsidRDefault="0046521D" w:rsidP="00CA2DE5">
    <w:pPr>
      <w:pStyle w:val="a9"/>
      <w:jc w:val="left"/>
      <w:rPr>
        <w:sz w:val="40"/>
        <w:u w:val="none"/>
        <w:lang w:val="ru-RU"/>
      </w:rPr>
    </w:pPr>
    <w:r>
      <w:rPr>
        <w:noProof/>
        <w:lang w:eastAsia="bg-BG"/>
      </w:rPr>
      <w:drawing>
        <wp:inline distT="0" distB="0" distL="0" distR="0">
          <wp:extent cx="571500" cy="914400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C44ED">
      <w:rPr>
        <w:b/>
        <w:sz w:val="52"/>
        <w:szCs w:val="52"/>
        <w:u w:val="none"/>
      </w:rPr>
      <w:t>О Б Щ И Н А      С Е В Л И Е В О</w:t>
    </w:r>
  </w:p>
  <w:p w:rsidR="0046521D" w:rsidRDefault="0046521D" w:rsidP="00CA2DE5">
    <w:pPr>
      <w:ind w:right="326"/>
      <w:jc w:val="right"/>
    </w:pPr>
  </w:p>
  <w:p w:rsidR="0046521D" w:rsidRPr="000C44ED" w:rsidRDefault="0046521D" w:rsidP="00CA2DE5">
    <w:pPr>
      <w:ind w:left="720" w:firstLine="720"/>
      <w:jc w:val="right"/>
      <w:rPr>
        <w:lang w:val="ru-RU"/>
      </w:rPr>
    </w:pPr>
    <w:r>
      <w:tab/>
    </w:r>
  </w:p>
  <w:p w:rsidR="0046521D" w:rsidRPr="000C44ED" w:rsidRDefault="0046521D" w:rsidP="00CA2DE5">
    <w:pPr>
      <w:pStyle w:val="a3"/>
      <w:rPr>
        <w:lang w:val="ru-RU"/>
      </w:rPr>
    </w:pPr>
    <w:r>
      <w:rPr>
        <w:noProof/>
        <w:lang w:eastAsia="bg-BG"/>
      </w:rPr>
      <w:pict>
        <v:line id="Право съединение 5" o:spid="_x0000_s18435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"/>
      </w:pict>
    </w:r>
  </w:p>
  <w:p w:rsidR="0046521D" w:rsidRDefault="0046521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1D" w:rsidRDefault="004652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(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(%3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</w:lvl>
    <w:lvl w:ilvl="5">
      <w:start w:val="1"/>
      <w:numFmt w:val="decimal"/>
      <w:lvlText w:val="%4.%5."/>
      <w:lvlJc w:val="left"/>
    </w:lvl>
    <w:lvl w:ilvl="6">
      <w:start w:val="1"/>
      <w:numFmt w:val="decimal"/>
      <w:lvlText w:val="%4.%5."/>
      <w:lvlJc w:val="left"/>
    </w:lvl>
    <w:lvl w:ilvl="7">
      <w:start w:val="1"/>
      <w:numFmt w:val="decimal"/>
      <w:lvlText w:val="%4.%5."/>
      <w:lvlJc w:val="left"/>
    </w:lvl>
    <w:lvl w:ilvl="8">
      <w:start w:val="1"/>
      <w:numFmt w:val="decimal"/>
      <w:lvlText w:val="%4.%5."/>
      <w:lvlJc w:val="left"/>
    </w:lvl>
  </w:abstractNum>
  <w:abstractNum w:abstractNumId="1">
    <w:nsid w:val="22E44180"/>
    <w:multiLevelType w:val="multilevel"/>
    <w:tmpl w:val="DD84917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4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73B20D6"/>
    <w:multiLevelType w:val="multilevel"/>
    <w:tmpl w:val="00000000"/>
    <w:lvl w:ilvl="0">
      <w:start w:val="1"/>
      <w:numFmt w:val="decimal"/>
      <w:lvlText w:val="(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(%3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</w:lvl>
    <w:lvl w:ilvl="5">
      <w:start w:val="1"/>
      <w:numFmt w:val="decimal"/>
      <w:lvlText w:val="%4.%5."/>
      <w:lvlJc w:val="left"/>
    </w:lvl>
    <w:lvl w:ilvl="6">
      <w:start w:val="1"/>
      <w:numFmt w:val="decimal"/>
      <w:lvlText w:val="%4.%5."/>
      <w:lvlJc w:val="left"/>
    </w:lvl>
    <w:lvl w:ilvl="7">
      <w:start w:val="1"/>
      <w:numFmt w:val="decimal"/>
      <w:lvlText w:val="%4.%5."/>
      <w:lvlJc w:val="left"/>
    </w:lvl>
    <w:lvl w:ilvl="8">
      <w:start w:val="1"/>
      <w:numFmt w:val="decimal"/>
      <w:lvlText w:val="%4.%5."/>
      <w:lvlJc w:val="left"/>
    </w:lvl>
  </w:abstractNum>
  <w:abstractNum w:abstractNumId="3">
    <w:nsid w:val="4A031F30"/>
    <w:multiLevelType w:val="multilevel"/>
    <w:tmpl w:val="8E6AF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37E00EC"/>
    <w:multiLevelType w:val="hybridMultilevel"/>
    <w:tmpl w:val="22A2FD8C"/>
    <w:lvl w:ilvl="0" w:tplc="6074A28A">
      <w:start w:val="1"/>
      <w:numFmt w:val="decimal"/>
      <w:lvlText w:val="(%1)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7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/>
  <w:rsids>
    <w:rsidRoot w:val="00CB7D3E"/>
    <w:rsid w:val="000366FF"/>
    <w:rsid w:val="002E644D"/>
    <w:rsid w:val="00366B81"/>
    <w:rsid w:val="00373D97"/>
    <w:rsid w:val="003E7408"/>
    <w:rsid w:val="0046521D"/>
    <w:rsid w:val="00514CAB"/>
    <w:rsid w:val="005D27DB"/>
    <w:rsid w:val="00A24A94"/>
    <w:rsid w:val="00A34A59"/>
    <w:rsid w:val="00C477F2"/>
    <w:rsid w:val="00CA2DE5"/>
    <w:rsid w:val="00CB7D3E"/>
    <w:rsid w:val="00DF2115"/>
    <w:rsid w:val="00E64571"/>
    <w:rsid w:val="00F92D22"/>
    <w:rsid w:val="00FB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E7408"/>
  </w:style>
  <w:style w:type="paragraph" w:styleId="a5">
    <w:name w:val="footer"/>
    <w:basedOn w:val="a"/>
    <w:link w:val="a6"/>
    <w:unhideWhenUsed/>
    <w:rsid w:val="003E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E7408"/>
  </w:style>
  <w:style w:type="character" w:styleId="a7">
    <w:name w:val="Hyperlink"/>
    <w:rsid w:val="003E7408"/>
    <w:rPr>
      <w:color w:val="0000FF"/>
      <w:u w:val="single"/>
    </w:rPr>
  </w:style>
  <w:style w:type="paragraph" w:customStyle="1" w:styleId="a8">
    <w:name w:val="Знак Знак"/>
    <w:basedOn w:val="a"/>
    <w:rsid w:val="003E740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9">
    <w:name w:val="caption"/>
    <w:basedOn w:val="a"/>
    <w:next w:val="a"/>
    <w:qFormat/>
    <w:rsid w:val="00CA2DE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24A9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2D22"/>
    <w:pPr>
      <w:ind w:left="720"/>
      <w:contextualSpacing/>
    </w:pPr>
  </w:style>
  <w:style w:type="paragraph" w:customStyle="1" w:styleId="NumPar1">
    <w:name w:val="NumPar 1"/>
    <w:basedOn w:val="a"/>
    <w:next w:val="a"/>
    <w:rsid w:val="00F92D22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F92D22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F92D22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F92D22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ad">
    <w:name w:val="footnote text"/>
    <w:basedOn w:val="a"/>
    <w:link w:val="ae"/>
    <w:rsid w:val="00A34A59"/>
    <w:pPr>
      <w:spacing w:after="200" w:line="276" w:lineRule="auto"/>
    </w:pPr>
    <w:rPr>
      <w:rFonts w:ascii="Calibri" w:eastAsia="Times New Roman" w:hAnsi="Calibri" w:cs="Calibri"/>
      <w:sz w:val="20"/>
      <w:szCs w:val="20"/>
      <w:lang w:val="en-US"/>
    </w:rPr>
  </w:style>
  <w:style w:type="character" w:customStyle="1" w:styleId="ae">
    <w:name w:val="Текст под линия Знак"/>
    <w:basedOn w:val="a0"/>
    <w:link w:val="ad"/>
    <w:rsid w:val="00A34A59"/>
    <w:rPr>
      <w:rFonts w:ascii="Calibri" w:eastAsia="Times New Roman" w:hAnsi="Calibri" w:cs="Calibri"/>
      <w:sz w:val="20"/>
      <w:szCs w:val="20"/>
      <w:lang w:val="en-US"/>
    </w:rPr>
  </w:style>
  <w:style w:type="character" w:styleId="af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"/>
    <w:rsid w:val="00A34A59"/>
    <w:rPr>
      <w:rFonts w:ascii="Arial" w:hAnsi="Arial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E7408"/>
  </w:style>
  <w:style w:type="paragraph" w:styleId="a5">
    <w:name w:val="footer"/>
    <w:basedOn w:val="a"/>
    <w:link w:val="a6"/>
    <w:unhideWhenUsed/>
    <w:rsid w:val="003E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E7408"/>
  </w:style>
  <w:style w:type="character" w:styleId="a7">
    <w:name w:val="Hyperlink"/>
    <w:rsid w:val="003E7408"/>
    <w:rPr>
      <w:color w:val="0000FF"/>
      <w:u w:val="single"/>
    </w:rPr>
  </w:style>
  <w:style w:type="paragraph" w:customStyle="1" w:styleId="a8">
    <w:name w:val="Знак Знак"/>
    <w:basedOn w:val="a"/>
    <w:rsid w:val="003E740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9">
    <w:name w:val="caption"/>
    <w:basedOn w:val="a"/>
    <w:next w:val="a"/>
    <w:qFormat/>
    <w:rsid w:val="00CA2DE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A24A9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2D22"/>
    <w:pPr>
      <w:ind w:left="720"/>
      <w:contextualSpacing/>
    </w:pPr>
  </w:style>
  <w:style w:type="paragraph" w:customStyle="1" w:styleId="NumPar1">
    <w:name w:val="NumPar 1"/>
    <w:basedOn w:val="a"/>
    <w:next w:val="a"/>
    <w:rsid w:val="00F92D22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F92D22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F92D22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F92D22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ad">
    <w:name w:val="footnote text"/>
    <w:basedOn w:val="a"/>
    <w:link w:val="ae"/>
    <w:rsid w:val="00A34A59"/>
    <w:pPr>
      <w:spacing w:after="200" w:line="276" w:lineRule="auto"/>
    </w:pPr>
    <w:rPr>
      <w:rFonts w:ascii="Calibri" w:eastAsia="Times New Roman" w:hAnsi="Calibri" w:cs="Calibri"/>
      <w:sz w:val="20"/>
      <w:szCs w:val="20"/>
      <w:lang w:val="en-US"/>
    </w:rPr>
  </w:style>
  <w:style w:type="character" w:customStyle="1" w:styleId="ae">
    <w:name w:val="Текст под линия Знак"/>
    <w:basedOn w:val="a0"/>
    <w:link w:val="ad"/>
    <w:rsid w:val="00A34A59"/>
    <w:rPr>
      <w:rFonts w:ascii="Calibri" w:eastAsia="Times New Roman" w:hAnsi="Calibri" w:cs="Calibri"/>
      <w:sz w:val="20"/>
      <w:szCs w:val="20"/>
      <w:lang w:val="en-US"/>
    </w:rPr>
  </w:style>
  <w:style w:type="character" w:styleId="af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"/>
    <w:rsid w:val="00A34A59"/>
    <w:rPr>
      <w:rFonts w:ascii="Arial" w:hAnsi="Arial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vlievo@sevlievo.bg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FD2C-0892-406C-99B5-2D1FB908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Nikolovska</dc:creator>
  <cp:keywords/>
  <dc:description/>
  <cp:lastModifiedBy>M.Markova</cp:lastModifiedBy>
  <cp:revision>11</cp:revision>
  <cp:lastPrinted>2019-04-22T12:38:00Z</cp:lastPrinted>
  <dcterms:created xsi:type="dcterms:W3CDTF">2019-04-22T10:52:00Z</dcterms:created>
  <dcterms:modified xsi:type="dcterms:W3CDTF">2019-04-22T12:38:00Z</dcterms:modified>
</cp:coreProperties>
</file>